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数学科学学院</w:t>
      </w:r>
      <w:r>
        <w:rPr>
          <w:rFonts w:hint="eastAsia" w:ascii="黑体" w:eastAsia="黑体"/>
          <w:sz w:val="44"/>
          <w:szCs w:val="44"/>
        </w:rPr>
        <w:t>教职工</w:t>
      </w:r>
      <w:r>
        <w:rPr>
          <w:rFonts w:hint="eastAsia" w:ascii="黑体" w:eastAsia="黑体"/>
          <w:sz w:val="44"/>
          <w:szCs w:val="44"/>
          <w:lang w:val="en-US" w:eastAsia="zh-CN"/>
        </w:rPr>
        <w:t>离哈</w:t>
      </w:r>
      <w:r>
        <w:rPr>
          <w:rFonts w:hint="eastAsia" w:ascii="黑体" w:eastAsia="黑体"/>
          <w:sz w:val="44"/>
          <w:szCs w:val="44"/>
        </w:rPr>
        <w:t>审批表</w:t>
      </w:r>
    </w:p>
    <w:tbl>
      <w:tblPr>
        <w:tblStyle w:val="2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30"/>
        <w:gridCol w:w="250"/>
        <w:gridCol w:w="310"/>
        <w:gridCol w:w="490"/>
        <w:gridCol w:w="320"/>
        <w:gridCol w:w="550"/>
        <w:gridCol w:w="1160"/>
        <w:gridCol w:w="221"/>
        <w:gridCol w:w="610"/>
        <w:gridCol w:w="600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工号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类别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因公离哈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因私离哈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所在中心（部门）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个人手机号码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目的城市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中转城市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目的城市为高风险地区</w:t>
            </w:r>
          </w:p>
          <w:p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目的城市为低风险地区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997" w:type="dxa"/>
            <w:gridSpan w:val="3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轨迹及乘坐交通工具信息</w:t>
            </w:r>
          </w:p>
        </w:tc>
        <w:tc>
          <w:tcPr>
            <w:tcW w:w="6637" w:type="dxa"/>
            <w:gridSpan w:val="9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6A6A6" w:themeColor="background1" w:themeShade="A6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u w:val="none"/>
                <w:lang w:val="en-US" w:eastAsia="zh-CN"/>
              </w:rPr>
              <w:t>请详填写途经城市、交通工具名称（包括车次、航班号等）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拟出发时间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预计返哈时间</w:t>
            </w:r>
          </w:p>
        </w:tc>
        <w:tc>
          <w:tcPr>
            <w:tcW w:w="3807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目的地居住地址</w:t>
            </w:r>
          </w:p>
        </w:tc>
        <w:tc>
          <w:tcPr>
            <w:tcW w:w="8217" w:type="dxa"/>
            <w:gridSpan w:val="11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4"/>
                <w:lang w:val="en-US" w:eastAsia="zh-CN"/>
              </w:rPr>
              <w:t>请详细填写具体到达目的地的居住地址（如出发前无法确认需到达后向学院综合办公室补报）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417" w:type="dxa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离哈事由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480"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</w:rPr>
              <w:t>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在中心（部门））负责人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before="156" w:beforeLines="50" w:after="156" w:afterLine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□同意       □不同意</w:t>
            </w:r>
          </w:p>
          <w:p>
            <w:pPr>
              <w:spacing w:before="468" w:beforeLines="150" w:after="156" w:afterLines="50"/>
              <w:ind w:firstLine="960" w:firstLine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负责人签名：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学院分管业务副院长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□同意       □不同意</w:t>
            </w:r>
          </w:p>
          <w:p>
            <w:pPr>
              <w:spacing w:before="468" w:beforeLines="150" w:after="156" w:afterLines="50"/>
              <w:ind w:firstLine="1200" w:firstLineChars="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负责人签名：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学院疫情防控工作领导小组负责人意见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□同意       □不同意</w:t>
            </w:r>
          </w:p>
          <w:p>
            <w:pPr>
              <w:spacing w:before="468" w:beforeLines="150" w:after="156" w:afterLines="50"/>
              <w:ind w:firstLine="1200" w:firstLineChars="5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负责人签名：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分管业务校领导或学校疫情防控工作领导小组负责人意见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□同意       □不同意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负责人签名：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年    月    日</w:t>
            </w:r>
          </w:p>
        </w:tc>
      </w:tr>
    </w:tbl>
    <w:p>
      <w:pPr>
        <w:spacing w:line="280" w:lineRule="exact"/>
      </w:pPr>
    </w:p>
    <w:sectPr>
      <w:pgSz w:w="11906" w:h="16838"/>
      <w:pgMar w:top="1440" w:right="1800" w:bottom="7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33D1"/>
    <w:rsid w:val="025E7AC1"/>
    <w:rsid w:val="05FA0A15"/>
    <w:rsid w:val="1E996666"/>
    <w:rsid w:val="36FB03D4"/>
    <w:rsid w:val="438D33D1"/>
    <w:rsid w:val="459E0189"/>
    <w:rsid w:val="47DD786C"/>
    <w:rsid w:val="4EEF2B54"/>
    <w:rsid w:val="54327B17"/>
    <w:rsid w:val="591A1680"/>
    <w:rsid w:val="64DE61F0"/>
    <w:rsid w:val="67F570A1"/>
    <w:rsid w:val="6C1B3C1B"/>
    <w:rsid w:val="6D535020"/>
    <w:rsid w:val="6EC953F7"/>
    <w:rsid w:val="716C242F"/>
    <w:rsid w:val="7F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2018-08-20T10:06:00Z</dcterms:created>
  <dc:creator>肖瑶</dc:creator>
  <cp:lastModifiedBy>丁(^.^)</cp:lastModifiedBy>
  <dcterms:modified xsi:type="dcterms:W3CDTF">2020-04-18T12:22:05Z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